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2F" w:rsidRDefault="00EE452F" w:rsidP="00EE452F">
      <w:pPr>
        <w:framePr w:w="5907" w:h="283" w:hSpace="142" w:wrap="notBeside" w:vAnchor="page" w:hAnchor="page" w:x="3093" w:y="874" w:anchorLock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proofErr w:type="gramStart"/>
      <w:r>
        <w:rPr>
          <w:b/>
          <w:sz w:val="24"/>
        </w:rPr>
        <w:t>KRAJSKÝ  SVAZ</w:t>
      </w:r>
      <w:proofErr w:type="gramEnd"/>
      <w:r>
        <w:rPr>
          <w:b/>
          <w:sz w:val="24"/>
        </w:rPr>
        <w:t xml:space="preserve">  </w:t>
      </w:r>
      <w:r w:rsidRPr="009855A9">
        <w:rPr>
          <w:b/>
          <w:sz w:val="24"/>
        </w:rPr>
        <w:t>STOLNÍHO  TENISU</w:t>
      </w:r>
      <w:r w:rsidRPr="009855A9">
        <w:rPr>
          <w:b/>
        </w:rPr>
        <w:t xml:space="preserve">  OLOMOUC</w:t>
      </w:r>
    </w:p>
    <w:p w:rsidR="00EE452F" w:rsidRDefault="00EE452F" w:rsidP="00B47F24">
      <w:r>
        <w:tab/>
      </w:r>
      <w:r>
        <w:tab/>
        <w:t xml:space="preserve">Zápis ze schůzky komise mládeže, trenérů a VV KSST Olomouc, </w:t>
      </w:r>
      <w:proofErr w:type="gramStart"/>
      <w:r>
        <w:t>29.7. 2015</w:t>
      </w:r>
      <w:proofErr w:type="gramEnd"/>
    </w:p>
    <w:p w:rsidR="00EE452F" w:rsidRDefault="003F6EA6" w:rsidP="00B47F24">
      <w:r>
        <w:br/>
      </w:r>
      <w:r w:rsidR="00EE452F">
        <w:t xml:space="preserve">Přítomni: Zlámal, Beneš, Plachý, Těžký, Ondráček, Zedníček, </w:t>
      </w:r>
      <w:proofErr w:type="spellStart"/>
      <w:r w:rsidR="00EE452F">
        <w:t>Kovačik</w:t>
      </w:r>
      <w:proofErr w:type="spellEnd"/>
      <w:r w:rsidR="00EE452F">
        <w:t xml:space="preserve">, </w:t>
      </w:r>
      <w:proofErr w:type="spellStart"/>
      <w:r>
        <w:t>Hojgr</w:t>
      </w:r>
      <w:proofErr w:type="spellEnd"/>
      <w:r>
        <w:t>, Olejník, Prázdný</w:t>
      </w:r>
      <w:r w:rsidR="00EE452F">
        <w:br/>
      </w:r>
    </w:p>
    <w:p w:rsidR="00EE452F" w:rsidRDefault="00B47F24" w:rsidP="00B47F24">
      <w:r>
        <w:t xml:space="preserve"> 1. Schválení návrhu termínové listiny mládeže.</w:t>
      </w:r>
      <w:r>
        <w:br/>
      </w:r>
      <w:r>
        <w:br/>
        <w:t>2. Výběr míčků pro soutěže mládeže, KTBM Skupina A, B se bude hrát s plastovými míčky,</w:t>
      </w:r>
      <w:r>
        <w:br/>
        <w:t>ostatní skupiny s celuloidem. Krajské přebory se budou hrát s plastovými míčky.</w:t>
      </w:r>
      <w:r>
        <w:br/>
      </w:r>
      <w:r>
        <w:br/>
        <w:t>3.  Rozhodčí na turnaje licence B.</w:t>
      </w:r>
      <w:r>
        <w:br/>
      </w:r>
      <w:r>
        <w:br/>
        <w:t xml:space="preserve">4. Sjednocení turnajů pomocí ředitele turnaje, který bude určen VV KSST </w:t>
      </w:r>
      <w:proofErr w:type="gramStart"/>
      <w:r>
        <w:t>Olomouc . Dosazovat</w:t>
      </w:r>
      <w:proofErr w:type="gramEnd"/>
      <w:r>
        <w:t xml:space="preserve"> do skupin</w:t>
      </w:r>
      <w:r w:rsidR="00EE452F">
        <w:t xml:space="preserve"> pokud nedorazí hráči, kteří mají právo startu v dané skupině</w:t>
      </w:r>
      <w:r>
        <w:t xml:space="preserve"> může pouze komise mládeže, nikoli rozhodčí turnaje.</w:t>
      </w:r>
      <w:r>
        <w:br/>
      </w:r>
      <w:r>
        <w:br/>
      </w:r>
      <w:r w:rsidR="00E0658F">
        <w:t>5. Herní prostory pro krajské soutěže mládeže by měli odpovídat pravidlům stolního tenisu a soutěžního řádu ČÁST, rozměry hrací plochy 5X10</w:t>
      </w:r>
      <w:r w:rsidR="002D002D">
        <w:t xml:space="preserve"> m</w:t>
      </w:r>
      <w:r w:rsidR="002D002D" w:rsidRPr="002D002D">
        <w:t xml:space="preserve"> </w:t>
      </w:r>
      <w:r w:rsidR="002D002D">
        <w:t xml:space="preserve">(-10%). </w:t>
      </w:r>
      <w:r w:rsidR="002D002D">
        <w:tab/>
      </w:r>
      <w:r w:rsidR="003F6EA6">
        <w:t>Minimálně 6 stolů.</w:t>
      </w:r>
      <w:r w:rsidR="002D002D">
        <w:br/>
      </w:r>
      <w:r w:rsidR="00E0658F">
        <w:t xml:space="preserve"> </w:t>
      </w:r>
      <w:r w:rsidR="002D002D">
        <w:t>Hrací plocha musí být oddělena ohrádkami</w:t>
      </w:r>
      <w:r w:rsidR="003F6EA6">
        <w:t>.</w:t>
      </w:r>
      <w:r w:rsidR="002D002D">
        <w:t xml:space="preserve">  </w:t>
      </w:r>
      <w:r w:rsidR="00EE452F">
        <w:br/>
      </w:r>
      <w:r w:rsidR="00E0658F">
        <w:br/>
        <w:t xml:space="preserve">6. Startovné na turnajích </w:t>
      </w:r>
      <w:proofErr w:type="gramStart"/>
      <w:r w:rsidR="00E0658F">
        <w:t>bude</w:t>
      </w:r>
      <w:proofErr w:type="gramEnd"/>
      <w:r w:rsidR="00E0658F">
        <w:t xml:space="preserve"> 50,- Kč pro registrované hráče</w:t>
      </w:r>
      <w:r w:rsidR="00E0658F">
        <w:br/>
      </w:r>
      <w:r w:rsidR="00E0658F">
        <w:tab/>
      </w:r>
      <w:r w:rsidR="00E0658F">
        <w:tab/>
      </w:r>
      <w:r w:rsidR="00E0658F">
        <w:tab/>
      </w:r>
      <w:r w:rsidR="00E0658F">
        <w:tab/>
        <w:t>100,- Kč pro neregistrované hráče</w:t>
      </w:r>
      <w:r w:rsidR="00E0658F">
        <w:br/>
        <w:t xml:space="preserve">Startovné </w:t>
      </w:r>
      <w:proofErr w:type="gramStart"/>
      <w:r w:rsidR="00E0658F">
        <w:t>zůstává</w:t>
      </w:r>
      <w:proofErr w:type="gramEnd"/>
      <w:r w:rsidR="00E0658F">
        <w:t xml:space="preserve"> pořadateli.</w:t>
      </w:r>
      <w:r w:rsidR="00E0658F">
        <w:br/>
      </w:r>
      <w:r w:rsidR="00E0658F">
        <w:br/>
        <w:t>7. VV KSST Olomouc, vyzívá regionální svazy o zasílání výsledků turnajů mládeže, a nominací na krajské přebory ml</w:t>
      </w:r>
      <w:r w:rsidR="002D002D">
        <w:t>ádeže.</w:t>
      </w:r>
      <w:r w:rsidR="005B46F7">
        <w:br/>
      </w:r>
      <w:r w:rsidR="005B46F7">
        <w:br/>
        <w:t>8. Zajištění přihlašovacího systému na KBTM, zlepší přehled pro přihlašování.</w:t>
      </w:r>
      <w:r w:rsidR="002D002D">
        <w:br/>
      </w:r>
      <w:r w:rsidR="002D002D">
        <w:br/>
      </w:r>
      <w:r w:rsidR="005B46F7">
        <w:br/>
        <w:t>9</w:t>
      </w:r>
      <w:r w:rsidR="002D002D">
        <w:t xml:space="preserve">. Přihlášky na pořádání KBTM a Krajských přeborů zasílejte </w:t>
      </w:r>
      <w:r w:rsidR="00EE452F">
        <w:t xml:space="preserve">do 17. srpna </w:t>
      </w:r>
      <w:r w:rsidR="002D002D">
        <w:t xml:space="preserve">na adresu </w:t>
      </w:r>
      <w:r w:rsidR="00EE452F">
        <w:br/>
      </w:r>
      <w:hyperlink r:id="rId6" w:history="1">
        <w:r w:rsidR="00EE452F" w:rsidRPr="00E775BA">
          <w:rPr>
            <w:rStyle w:val="Hypertextovodkaz"/>
          </w:rPr>
          <w:t>ksstolomouc@email.cz</w:t>
        </w:r>
      </w:hyperlink>
      <w:r w:rsidR="003F6EA6">
        <w:t xml:space="preserve"> .</w:t>
      </w:r>
    </w:p>
    <w:p w:rsidR="00EE452F" w:rsidRDefault="00EE452F" w:rsidP="00B47F24"/>
    <w:p w:rsidR="00EE452F" w:rsidRDefault="00EE452F" w:rsidP="00B47F24">
      <w:bookmarkStart w:id="0" w:name="_GoBack"/>
      <w:bookmarkEnd w:id="0"/>
    </w:p>
    <w:p w:rsidR="00EE452F" w:rsidRDefault="00E0658F" w:rsidP="00EE452F">
      <w:r>
        <w:br/>
      </w:r>
      <w:r>
        <w:br/>
      </w:r>
    </w:p>
    <w:p w:rsidR="00EE452F" w:rsidRDefault="00EE452F" w:rsidP="00EE452F"/>
    <w:p w:rsidR="00EE452F" w:rsidRDefault="00EE452F" w:rsidP="00EE452F">
      <w:r>
        <w:t>Jaromír Zlámal</w:t>
      </w:r>
      <w:r>
        <w:tab/>
      </w:r>
      <w:r>
        <w:tab/>
      </w:r>
      <w:r>
        <w:tab/>
      </w:r>
      <w:r>
        <w:tab/>
      </w:r>
      <w:r>
        <w:tab/>
        <w:t>Vojtěch Plachý</w:t>
      </w:r>
      <w:r>
        <w:tab/>
        <w:t xml:space="preserve">  </w:t>
      </w:r>
      <w:r>
        <w:tab/>
        <w:t xml:space="preserve">    </w:t>
      </w:r>
      <w:r>
        <w:tab/>
        <w:t xml:space="preserve">  </w:t>
      </w:r>
      <w:r>
        <w:tab/>
        <w:t>Jan Beneš</w:t>
      </w:r>
    </w:p>
    <w:p w:rsidR="00071C7E" w:rsidRDefault="00EE452F" w:rsidP="00B47F24">
      <w:r>
        <w:t>předseda</w:t>
      </w:r>
      <w:r>
        <w:tab/>
      </w:r>
      <w:r>
        <w:tab/>
      </w:r>
      <w:r>
        <w:tab/>
      </w:r>
      <w:r>
        <w:tab/>
      </w:r>
      <w:r>
        <w:tab/>
        <w:t>sekretář</w:t>
      </w:r>
      <w:r>
        <w:tab/>
        <w:t xml:space="preserve">               </w:t>
      </w:r>
      <w:r>
        <w:tab/>
      </w:r>
      <w:r>
        <w:tab/>
        <w:t>předseda STK</w:t>
      </w:r>
    </w:p>
    <w:sectPr w:rsidR="0007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2D0A"/>
    <w:multiLevelType w:val="hybridMultilevel"/>
    <w:tmpl w:val="7FCA0B14"/>
    <w:lvl w:ilvl="0" w:tplc="209C87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24"/>
    <w:rsid w:val="00144B0A"/>
    <w:rsid w:val="002D002D"/>
    <w:rsid w:val="003F6EA6"/>
    <w:rsid w:val="005B46F7"/>
    <w:rsid w:val="0090396B"/>
    <w:rsid w:val="00B47F24"/>
    <w:rsid w:val="00E0658F"/>
    <w:rsid w:val="00EE452F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F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45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F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4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tolomouc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Plachý</dc:creator>
  <cp:lastModifiedBy>Vojtěch Plachý</cp:lastModifiedBy>
  <cp:revision>2</cp:revision>
  <dcterms:created xsi:type="dcterms:W3CDTF">2015-08-03T06:23:00Z</dcterms:created>
  <dcterms:modified xsi:type="dcterms:W3CDTF">2015-08-03T06:23:00Z</dcterms:modified>
</cp:coreProperties>
</file>